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16"/>
      </w:tblGrid>
      <w:tr w:rsidR="00782FAE" w:rsidTr="00C8617A">
        <w:trPr>
          <w:trHeight w:val="684"/>
        </w:trPr>
        <w:tc>
          <w:tcPr>
            <w:tcW w:w="901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782FAE" w:rsidRPr="0057716F" w:rsidRDefault="00782FAE" w:rsidP="00782FAE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57716F">
              <w:rPr>
                <w:rFonts w:hint="eastAsia"/>
                <w:b/>
                <w:sz w:val="36"/>
                <w:szCs w:val="32"/>
                <w:u w:val="single"/>
              </w:rPr>
              <w:t xml:space="preserve">시 험 의 </w:t>
            </w:r>
            <w:proofErr w:type="spellStart"/>
            <w:r w:rsidRPr="0057716F">
              <w:rPr>
                <w:rFonts w:hint="eastAsia"/>
                <w:b/>
                <w:sz w:val="36"/>
                <w:szCs w:val="32"/>
                <w:u w:val="single"/>
              </w:rPr>
              <w:t>뢰</w:t>
            </w:r>
            <w:proofErr w:type="spellEnd"/>
            <w:r w:rsidRPr="0057716F">
              <w:rPr>
                <w:rFonts w:hint="eastAsia"/>
                <w:b/>
                <w:sz w:val="36"/>
                <w:szCs w:val="32"/>
                <w:u w:val="single"/>
              </w:rPr>
              <w:t xml:space="preserve"> 서</w:t>
            </w:r>
          </w:p>
        </w:tc>
      </w:tr>
      <w:tr w:rsidR="00782FAE" w:rsidTr="00C8617A">
        <w:trPr>
          <w:trHeight w:val="70"/>
        </w:trPr>
        <w:tc>
          <w:tcPr>
            <w:tcW w:w="90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2FAE" w:rsidRPr="00C8617A" w:rsidRDefault="00782FAE" w:rsidP="0057716F">
            <w:pPr>
              <w:jc w:val="center"/>
              <w:rPr>
                <w:b/>
                <w:sz w:val="10"/>
                <w:szCs w:val="10"/>
              </w:rPr>
            </w:pPr>
          </w:p>
          <w:tbl>
            <w:tblPr>
              <w:tblStyle w:val="a3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1386"/>
              <w:gridCol w:w="2061"/>
              <w:gridCol w:w="576"/>
              <w:gridCol w:w="1659"/>
              <w:gridCol w:w="3088"/>
            </w:tblGrid>
            <w:tr w:rsidR="00782FAE" w:rsidRPr="0057716F" w:rsidTr="00C8617A">
              <w:tc>
                <w:tcPr>
                  <w:tcW w:w="138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접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수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번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호</w:t>
                  </w:r>
                </w:p>
              </w:tc>
              <w:tc>
                <w:tcPr>
                  <w:tcW w:w="206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 w:val="restart"/>
                  <w:tcBorders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textDirection w:val="tbRlV"/>
                  <w:vAlign w:val="center"/>
                </w:tcPr>
                <w:p w:rsidR="00782FAE" w:rsidRPr="0057716F" w:rsidRDefault="00782FAE" w:rsidP="0057716F">
                  <w:pPr>
                    <w:ind w:left="113" w:right="113"/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신    청    인</w:t>
                  </w:r>
                </w:p>
              </w:tc>
              <w:tc>
                <w:tcPr>
                  <w:tcW w:w="1659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proofErr w:type="gramStart"/>
                  <w:r w:rsidRPr="0057716F">
                    <w:rPr>
                      <w:rFonts w:hint="eastAsia"/>
                      <w:b/>
                    </w:rPr>
                    <w:t xml:space="preserve">회 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사</w:t>
                  </w:r>
                  <w:proofErr w:type="gramEnd"/>
                  <w:r w:rsidRPr="0057716F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명</w:t>
                  </w:r>
                </w:p>
              </w:tc>
              <w:tc>
                <w:tcPr>
                  <w:tcW w:w="3088" w:type="dxa"/>
                  <w:tcBorders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c>
                <w:tcPr>
                  <w:tcW w:w="138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716F">
                    <w:rPr>
                      <w:rFonts w:hint="eastAsia"/>
                      <w:b/>
                      <w:sz w:val="16"/>
                      <w:szCs w:val="16"/>
                    </w:rPr>
                    <w:t>사업자등록번호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rPr>
                <w:trHeight w:val="516"/>
              </w:trPr>
              <w:tc>
                <w:tcPr>
                  <w:tcW w:w="138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신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청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일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자</w:t>
                  </w:r>
                </w:p>
              </w:tc>
              <w:tc>
                <w:tcPr>
                  <w:tcW w:w="206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주     소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rPr>
                <w:trHeight w:val="60"/>
              </w:trPr>
              <w:tc>
                <w:tcPr>
                  <w:tcW w:w="138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proofErr w:type="gramStart"/>
                  <w:r w:rsidRPr="0057716F">
                    <w:rPr>
                      <w:rFonts w:hint="eastAsia"/>
                      <w:b/>
                    </w:rPr>
                    <w:t>대  표</w:t>
                  </w:r>
                  <w:proofErr w:type="gramEnd"/>
                  <w:r w:rsidRPr="0057716F">
                    <w:rPr>
                      <w:rFonts w:hint="eastAsia"/>
                      <w:b/>
                    </w:rPr>
                    <w:t xml:space="preserve">  자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c>
                <w:tcPr>
                  <w:tcW w:w="138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발급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예정일</w:t>
                  </w:r>
                </w:p>
              </w:tc>
              <w:tc>
                <w:tcPr>
                  <w:tcW w:w="206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 xml:space="preserve">접수 후 </w:t>
                  </w:r>
                  <w:r w:rsidRPr="0057716F">
                    <w:rPr>
                      <w:b/>
                    </w:rPr>
                    <w:t>2</w:t>
                  </w:r>
                  <w:r w:rsidRPr="0057716F">
                    <w:rPr>
                      <w:rFonts w:hint="eastAsia"/>
                      <w:b/>
                    </w:rPr>
                    <w:t>주 이내</w:t>
                  </w: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전 화 번 호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c>
                <w:tcPr>
                  <w:tcW w:w="138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  <w:proofErr w:type="gramStart"/>
                  <w:r w:rsidRPr="0057716F">
                    <w:rPr>
                      <w:rFonts w:hint="eastAsia"/>
                      <w:b/>
                    </w:rPr>
                    <w:t>신  청</w:t>
                  </w:r>
                  <w:proofErr w:type="gramEnd"/>
                  <w:r w:rsidRPr="0057716F">
                    <w:rPr>
                      <w:rFonts w:hint="eastAsia"/>
                      <w:b/>
                    </w:rPr>
                    <w:t xml:space="preserve">  자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c>
                <w:tcPr>
                  <w:tcW w:w="138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782FAE" w:rsidRPr="0057716F" w:rsidRDefault="000633FF" w:rsidP="00CC2EC8">
                  <w:pPr>
                    <w:jc w:val="center"/>
                    <w:rPr>
                      <w:b/>
                    </w:rPr>
                  </w:pPr>
                  <w:proofErr w:type="gramStart"/>
                  <w:r w:rsidRPr="0057716F">
                    <w:rPr>
                      <w:rFonts w:hint="eastAsia"/>
                      <w:b/>
                    </w:rPr>
                    <w:t>접  수</w:t>
                  </w:r>
                  <w:proofErr w:type="gramEnd"/>
                  <w:r w:rsidRPr="0057716F">
                    <w:rPr>
                      <w:rFonts w:hint="eastAsia"/>
                      <w:b/>
                    </w:rPr>
                    <w:t xml:space="preserve">  자</w:t>
                  </w:r>
                </w:p>
              </w:tc>
              <w:tc>
                <w:tcPr>
                  <w:tcW w:w="2061" w:type="dxa"/>
                  <w:vMerge w:val="restar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782FAE" w:rsidRPr="0057716F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</w:t>
                  </w:r>
                  <w:r w:rsidR="00D22358">
                    <w:rPr>
                      <w:b/>
                    </w:rPr>
                    <w:t xml:space="preserve">     </w:t>
                  </w:r>
                  <w:r>
                    <w:rPr>
                      <w:b/>
                    </w:rPr>
                    <w:t xml:space="preserve">      </w:t>
                  </w:r>
                  <w:r w:rsidR="000633FF" w:rsidRPr="0057716F">
                    <w:rPr>
                      <w:rFonts w:hint="eastAsia"/>
                      <w:b/>
                    </w:rPr>
                    <w:t>(인)</w:t>
                  </w: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716F">
                    <w:rPr>
                      <w:rFonts w:hint="eastAsia"/>
                      <w:b/>
                      <w:sz w:val="16"/>
                      <w:szCs w:val="16"/>
                    </w:rPr>
                    <w:t>수신인 이메일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82FAE" w:rsidRPr="0057716F" w:rsidTr="00C8617A">
              <w:trPr>
                <w:trHeight w:val="118"/>
              </w:trPr>
              <w:tc>
                <w:tcPr>
                  <w:tcW w:w="1386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61" w:type="dxa"/>
                  <w:vMerge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76" w:type="dxa"/>
                  <w:vMerge/>
                  <w:tcBorders>
                    <w:top w:val="dashSmallGap" w:sz="4" w:space="0" w:color="auto"/>
                    <w:left w:val="single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59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716F">
                    <w:rPr>
                      <w:rFonts w:hint="eastAsia"/>
                      <w:b/>
                      <w:sz w:val="16"/>
                      <w:szCs w:val="16"/>
                    </w:rPr>
                    <w:t>전자세금계산서</w:t>
                  </w:r>
                </w:p>
                <w:p w:rsidR="00782FAE" w:rsidRPr="0057716F" w:rsidRDefault="00782FAE" w:rsidP="0057716F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7716F">
                    <w:rPr>
                      <w:rFonts w:hint="eastAsia"/>
                      <w:b/>
                      <w:sz w:val="16"/>
                      <w:szCs w:val="16"/>
                    </w:rPr>
                    <w:t>수신용 이메일</w:t>
                  </w:r>
                </w:p>
              </w:tc>
              <w:tc>
                <w:tcPr>
                  <w:tcW w:w="3088" w:type="dxa"/>
                  <w:tcBorders>
                    <w:top w:val="dashSmallGap" w:sz="4" w:space="0" w:color="auto"/>
                    <w:left w:val="dashSmallGap" w:sz="4" w:space="0" w:color="auto"/>
                  </w:tcBorders>
                  <w:vAlign w:val="center"/>
                </w:tcPr>
                <w:p w:rsidR="00782FAE" w:rsidRPr="0057716F" w:rsidRDefault="00782FAE" w:rsidP="0057716F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782FAE" w:rsidRPr="00D871B7" w:rsidRDefault="00D871B7" w:rsidP="00D871B7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100" w:firstLine="180"/>
              <w:rPr>
                <w:b/>
              </w:rPr>
            </w:pPr>
            <w:r w:rsidRPr="00D871B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■ KOLAS 성적서 발급 여부 </w:t>
            </w:r>
            <w:proofErr w:type="gramStart"/>
            <w:r w:rsidRPr="00D871B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( 유</w:t>
            </w:r>
            <w:proofErr w:type="gramEnd"/>
            <w:r w:rsidRPr="00D871B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/ 무 ) 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  <w:t xml:space="preserve">    </w:t>
            </w:r>
            <w:r w:rsidRPr="00D871B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■ 적합성 진술에 따른 의사결정 규칙 ( 적용 / </w:t>
            </w:r>
            <w:proofErr w:type="spellStart"/>
            <w:r w:rsidRPr="00D871B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미적용</w:t>
            </w:r>
            <w:proofErr w:type="spellEnd"/>
            <w:r w:rsidRPr="00D871B7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 xml:space="preserve"> 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63"/>
              <w:gridCol w:w="1417"/>
              <w:gridCol w:w="2982"/>
              <w:gridCol w:w="1271"/>
              <w:gridCol w:w="2237"/>
            </w:tblGrid>
            <w:tr w:rsidR="0057716F" w:rsidRPr="0057716F" w:rsidTr="00C8617A">
              <w:trPr>
                <w:trHeight w:val="476"/>
              </w:trPr>
              <w:tc>
                <w:tcPr>
                  <w:tcW w:w="863" w:type="dxa"/>
                  <w:vMerge w:val="restart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textDirection w:val="tbRlV"/>
                  <w:vAlign w:val="center"/>
                </w:tcPr>
                <w:p w:rsidR="0057716F" w:rsidRPr="0057716F" w:rsidRDefault="0057716F" w:rsidP="0057716F">
                  <w:pPr>
                    <w:ind w:left="113" w:right="113"/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 xml:space="preserve">의 </w:t>
                  </w:r>
                  <w:proofErr w:type="spellStart"/>
                  <w:r w:rsidRPr="0057716F">
                    <w:rPr>
                      <w:rFonts w:hint="eastAsia"/>
                      <w:b/>
                    </w:rPr>
                    <w:t>뢰</w:t>
                  </w:r>
                  <w:proofErr w:type="spellEnd"/>
                  <w:r w:rsidRPr="0057716F">
                    <w:rPr>
                      <w:rFonts w:hint="eastAsia"/>
                      <w:b/>
                    </w:rPr>
                    <w:t xml:space="preserve"> 시 료</w:t>
                  </w:r>
                </w:p>
              </w:tc>
              <w:tc>
                <w:tcPr>
                  <w:tcW w:w="1417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품 명</w:t>
                  </w:r>
                </w:p>
              </w:tc>
              <w:tc>
                <w:tcPr>
                  <w:tcW w:w="2982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71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수량</w:t>
                  </w:r>
                </w:p>
              </w:tc>
              <w:tc>
                <w:tcPr>
                  <w:tcW w:w="2237" w:type="dxa"/>
                  <w:tcBorders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</w:p>
              </w:tc>
            </w:tr>
            <w:tr w:rsidR="0057716F" w:rsidRPr="0057716F" w:rsidTr="00C8617A">
              <w:trPr>
                <w:trHeight w:val="476"/>
              </w:trPr>
              <w:tc>
                <w:tcPr>
                  <w:tcW w:w="863" w:type="dxa"/>
                  <w:vMerge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처 리</w:t>
                  </w:r>
                </w:p>
              </w:tc>
              <w:tc>
                <w:tcPr>
                  <w:tcW w:w="2982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보관</w:t>
                  </w:r>
                  <w:proofErr w:type="gramStart"/>
                  <w:r w:rsidRPr="0057716F">
                    <w:rPr>
                      <w:rFonts w:hint="eastAsia"/>
                      <w:b/>
                    </w:rPr>
                    <w:t>,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 xml:space="preserve"> 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반환</w:t>
                  </w:r>
                  <w:proofErr w:type="gramEnd"/>
                  <w:r w:rsidRPr="0057716F">
                    <w:rPr>
                      <w:rFonts w:hint="eastAsia"/>
                      <w:b/>
                    </w:rPr>
                    <w:t>,</w:t>
                  </w:r>
                  <w:r w:rsidRPr="0057716F">
                    <w:rPr>
                      <w:b/>
                    </w:rPr>
                    <w:t xml:space="preserve">  </w:t>
                  </w:r>
                  <w:r w:rsidRPr="0057716F">
                    <w:rPr>
                      <w:rFonts w:hint="eastAsia"/>
                      <w:b/>
                    </w:rPr>
                    <w:t>폐기</w:t>
                  </w:r>
                </w:p>
              </w:tc>
              <w:tc>
                <w:tcPr>
                  <w:tcW w:w="1271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proofErr w:type="spellStart"/>
                  <w:r w:rsidRPr="0057716F">
                    <w:rPr>
                      <w:rFonts w:hint="eastAsia"/>
                      <w:b/>
                    </w:rPr>
                    <w:t>성적서발송</w:t>
                  </w:r>
                  <w:proofErr w:type="spellEnd"/>
                </w:p>
              </w:tc>
              <w:tc>
                <w:tcPr>
                  <w:tcW w:w="2237" w:type="dxa"/>
                  <w:tcBorders>
                    <w:top w:val="dashSmallGap" w:sz="4" w:space="0" w:color="auto"/>
                    <w:left w:val="dashSmallGap" w:sz="4" w:space="0" w:color="auto"/>
                    <w:bottom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 w:rsidRPr="0057716F">
                    <w:rPr>
                      <w:rFonts w:hint="eastAsia"/>
                      <w:b/>
                    </w:rPr>
                    <w:t>직접,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우편,</w:t>
                  </w:r>
                  <w:r w:rsidRPr="0057716F">
                    <w:rPr>
                      <w:b/>
                    </w:rPr>
                    <w:t xml:space="preserve"> </w:t>
                  </w:r>
                  <w:r w:rsidRPr="0057716F">
                    <w:rPr>
                      <w:rFonts w:hint="eastAsia"/>
                      <w:b/>
                    </w:rPr>
                    <w:t>전송</w:t>
                  </w:r>
                </w:p>
              </w:tc>
            </w:tr>
            <w:tr w:rsidR="0057716F" w:rsidRPr="0057716F" w:rsidTr="00C8617A">
              <w:trPr>
                <w:trHeight w:val="220"/>
              </w:trPr>
              <w:tc>
                <w:tcPr>
                  <w:tcW w:w="863" w:type="dxa"/>
                  <w:vMerge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417" w:type="dxa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vAlign w:val="center"/>
                </w:tcPr>
                <w:p w:rsidR="0057716F" w:rsidRPr="0057716F" w:rsidRDefault="0057716F" w:rsidP="0057716F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성적서 용도</w:t>
                  </w:r>
                </w:p>
              </w:tc>
              <w:tc>
                <w:tcPr>
                  <w:tcW w:w="6490" w:type="dxa"/>
                  <w:gridSpan w:val="3"/>
                  <w:tcBorders>
                    <w:top w:val="dashSmallGap" w:sz="4" w:space="0" w:color="auto"/>
                    <w:left w:val="dashSmallGap" w:sz="4" w:space="0" w:color="auto"/>
                    <w:right w:val="dashSmallGap" w:sz="4" w:space="0" w:color="auto"/>
                  </w:tcBorders>
                  <w:vAlign w:val="bottom"/>
                </w:tcPr>
                <w:p w:rsidR="0057716F" w:rsidRPr="0057716F" w:rsidRDefault="0057716F" w:rsidP="0057716F">
                  <w:pPr>
                    <w:pStyle w:val="a5"/>
                    <w:jc w:val="right"/>
                    <w:rPr>
                      <w:rFonts w:ascii="맑은 고딕" w:eastAsia="맑은 고딕" w:hAnsi="맑은 고딕"/>
                      <w:b/>
                      <w:bCs/>
                      <w:sz w:val="4"/>
                      <w:szCs w:val="4"/>
                    </w:rPr>
                  </w:pPr>
                </w:p>
                <w:p w:rsidR="0057716F" w:rsidRPr="0057716F" w:rsidRDefault="0057716F" w:rsidP="0057716F">
                  <w:pPr>
                    <w:pStyle w:val="a5"/>
                    <w:jc w:val="right"/>
                    <w:rPr>
                      <w:rFonts w:ascii="맑은 고딕" w:eastAsia="맑은 고딕" w:hAnsi="맑은 고딕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 xml:space="preserve">□ 거래처 제출용 </w:t>
                  </w:r>
                  <w:r>
                    <w:rPr>
                      <w:rFonts w:ascii="맑은 고딕" w:eastAsia="맑은 고딕" w:hAnsi="맑은 고딕"/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 xml:space="preserve">□ </w:t>
                  </w:r>
                  <w:proofErr w:type="spellStart"/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>품질관리용</w:t>
                  </w:r>
                  <w:proofErr w:type="spellEnd"/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맑은 고딕" w:eastAsia="맑은 고딕" w:hAnsi="맑은 고딕"/>
                      <w:b/>
                      <w:bCs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 xml:space="preserve"> □ 기타 </w:t>
                  </w:r>
                  <w:proofErr w:type="gramStart"/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>(</w:t>
                  </w:r>
                  <w:r>
                    <w:rPr>
                      <w:rFonts w:ascii="맑은 고딕" w:eastAsia="맑은 고딕" w:hAnsi="맑은 고딕"/>
                      <w:b/>
                      <w:bCs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맑은 고딕" w:eastAsia="맑은 고딕" w:hAnsi="맑은 고딕" w:hint="eastAsia"/>
                      <w:b/>
                      <w:bCs/>
                      <w:sz w:val="18"/>
                      <w:szCs w:val="18"/>
                    </w:rPr>
                    <w:t xml:space="preserve"> )</w:t>
                  </w:r>
                  <w:proofErr w:type="gramEnd"/>
                </w:p>
              </w:tc>
            </w:tr>
          </w:tbl>
          <w:p w:rsidR="0057716F" w:rsidRDefault="0057716F" w:rsidP="0057716F">
            <w:pPr>
              <w:jc w:val="center"/>
              <w:rPr>
                <w:b/>
              </w:rPr>
            </w:pPr>
          </w:p>
          <w:tbl>
            <w:tblPr>
              <w:tblStyle w:val="a3"/>
              <w:tblW w:w="14032" w:type="dxa"/>
              <w:tblLook w:val="04A0" w:firstRow="1" w:lastRow="0" w:firstColumn="1" w:lastColumn="0" w:noHBand="0" w:noVBand="1"/>
            </w:tblPr>
            <w:tblGrid>
              <w:gridCol w:w="2285"/>
              <w:gridCol w:w="1223"/>
              <w:gridCol w:w="2321"/>
              <w:gridCol w:w="1187"/>
              <w:gridCol w:w="1754"/>
              <w:gridCol w:w="1754"/>
              <w:gridCol w:w="1754"/>
              <w:gridCol w:w="1754"/>
            </w:tblGrid>
            <w:tr w:rsidR="00CC2EC8" w:rsidTr="00C8617A">
              <w:tc>
                <w:tcPr>
                  <w:tcW w:w="2285" w:type="dxa"/>
                  <w:tcBorders>
                    <w:top w:val="double" w:sz="4" w:space="0" w:color="auto"/>
                    <w:left w:val="nil"/>
                    <w:bottom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시 험 항 목</w:t>
                  </w:r>
                </w:p>
              </w:tc>
              <w:tc>
                <w:tcPr>
                  <w:tcW w:w="1223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rFonts w:hint="eastAsia"/>
                      <w:b/>
                    </w:rPr>
                    <w:t>조</w:t>
                  </w:r>
                  <w:r w:rsidR="00314312">
                    <w:rPr>
                      <w:rFonts w:hint="eastAsia"/>
                      <w:b/>
                    </w:rPr>
                    <w:t xml:space="preserve">  </w:t>
                  </w:r>
                  <w:r>
                    <w:rPr>
                      <w:rFonts w:hint="eastAsia"/>
                      <w:b/>
                    </w:rPr>
                    <w:t>건</w:t>
                  </w:r>
                  <w:proofErr w:type="gramEnd"/>
                </w:p>
              </w:tc>
              <w:tc>
                <w:tcPr>
                  <w:tcW w:w="232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시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험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방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법</w:t>
                  </w:r>
                </w:p>
              </w:tc>
              <w:tc>
                <w:tcPr>
                  <w:tcW w:w="1187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시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료</w:t>
                  </w:r>
                  <w:r w:rsidR="00314312">
                    <w:rPr>
                      <w:rFonts w:hint="eastAsia"/>
                      <w:b/>
                    </w:rPr>
                    <w:t xml:space="preserve"> </w:t>
                  </w:r>
                  <w:r>
                    <w:rPr>
                      <w:rFonts w:hint="eastAsia"/>
                      <w:b/>
                    </w:rPr>
                    <w:t>수</w:t>
                  </w:r>
                </w:p>
              </w:tc>
              <w:tc>
                <w:tcPr>
                  <w:tcW w:w="1754" w:type="dxa"/>
                  <w:tcBorders>
                    <w:top w:val="double" w:sz="4" w:space="0" w:color="auto"/>
                    <w:bottom w:val="single" w:sz="4" w:space="0" w:color="auto"/>
                    <w:righ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rFonts w:hint="eastAsia"/>
                      <w:b/>
                    </w:rPr>
                    <w:t>비</w:t>
                  </w:r>
                  <w:r w:rsidR="00314312">
                    <w:rPr>
                      <w:rFonts w:hint="eastAsia"/>
                      <w:b/>
                    </w:rPr>
                    <w:t xml:space="preserve">  </w:t>
                  </w:r>
                  <w:r>
                    <w:rPr>
                      <w:rFonts w:hint="eastAsia"/>
                      <w:b/>
                    </w:rPr>
                    <w:t>고</w:t>
                  </w:r>
                  <w:proofErr w:type="gramEnd"/>
                </w:p>
              </w:tc>
              <w:tc>
                <w:tcPr>
                  <w:tcW w:w="1754" w:type="dxa"/>
                  <w:tcBorders>
                    <w:lef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CC2EC8" w:rsidTr="00C8617A">
              <w:trPr>
                <w:gridAfter w:val="3"/>
                <w:wAfter w:w="5262" w:type="dxa"/>
              </w:trPr>
              <w:tc>
                <w:tcPr>
                  <w:tcW w:w="2285" w:type="dxa"/>
                  <w:tcBorders>
                    <w:top w:val="single" w:sz="4" w:space="0" w:color="auto"/>
                    <w:left w:val="nil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single" w:sz="4" w:space="0" w:color="auto"/>
                    <w:left w:val="single" w:sz="4" w:space="0" w:color="auto"/>
                    <w:bottom w:val="dashSmallGap" w:sz="4" w:space="0" w:color="auto"/>
                    <w:righ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CC2EC8" w:rsidTr="00C8617A">
              <w:trPr>
                <w:gridAfter w:val="3"/>
                <w:wAfter w:w="5262" w:type="dxa"/>
              </w:trPr>
              <w:tc>
                <w:tcPr>
                  <w:tcW w:w="2285" w:type="dxa"/>
                  <w:tcBorders>
                    <w:top w:val="dashSmallGap" w:sz="4" w:space="0" w:color="auto"/>
                    <w:left w:val="nil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D22358" w:rsidTr="00C8617A">
              <w:trPr>
                <w:gridAfter w:val="3"/>
                <w:wAfter w:w="5262" w:type="dxa"/>
              </w:trPr>
              <w:tc>
                <w:tcPr>
                  <w:tcW w:w="2285" w:type="dxa"/>
                  <w:tcBorders>
                    <w:top w:val="dashSmallGap" w:sz="4" w:space="0" w:color="auto"/>
                    <w:left w:val="nil"/>
                    <w:bottom w:val="dashSmallGap" w:sz="4" w:space="0" w:color="auto"/>
                    <w:right w:val="single" w:sz="4" w:space="0" w:color="auto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nil"/>
                  </w:tcBorders>
                </w:tcPr>
                <w:p w:rsidR="00D22358" w:rsidRDefault="00D2235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CC2EC8" w:rsidTr="00C8617A">
              <w:trPr>
                <w:gridAfter w:val="3"/>
                <w:wAfter w:w="5262" w:type="dxa"/>
              </w:trPr>
              <w:tc>
                <w:tcPr>
                  <w:tcW w:w="2285" w:type="dxa"/>
                  <w:tcBorders>
                    <w:top w:val="dashSmallGap" w:sz="4" w:space="0" w:color="auto"/>
                    <w:left w:val="nil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single" w:sz="4" w:space="0" w:color="auto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dashSmallGap" w:sz="4" w:space="0" w:color="auto"/>
                    <w:left w:val="single" w:sz="4" w:space="0" w:color="auto"/>
                    <w:bottom w:val="dashSmallGap" w:sz="4" w:space="0" w:color="auto"/>
                    <w:right w:val="nil"/>
                  </w:tcBorders>
                </w:tcPr>
                <w:p w:rsidR="00CC2EC8" w:rsidRDefault="00CC2EC8" w:rsidP="00CC2EC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C8617A" w:rsidTr="00C8617A">
              <w:trPr>
                <w:gridAfter w:val="3"/>
                <w:wAfter w:w="5262" w:type="dxa"/>
              </w:trPr>
              <w:tc>
                <w:tcPr>
                  <w:tcW w:w="2285" w:type="dxa"/>
                  <w:tcBorders>
                    <w:top w:val="dashSmallGap" w:sz="4" w:space="0" w:color="auto"/>
                    <w:left w:val="nil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223" w:type="dxa"/>
                  <w:tcBorders>
                    <w:top w:val="dashSmallGap" w:sz="4" w:space="0" w:color="auto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321" w:type="dxa"/>
                  <w:tcBorders>
                    <w:top w:val="dashSmallGap" w:sz="4" w:space="0" w:color="auto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187" w:type="dxa"/>
                  <w:tcBorders>
                    <w:top w:val="dashSmallGap" w:sz="4" w:space="0" w:color="auto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754" w:type="dxa"/>
                  <w:tcBorders>
                    <w:top w:val="dashSmallGap" w:sz="4" w:space="0" w:color="auto"/>
                    <w:right w:val="nil"/>
                  </w:tcBorders>
                </w:tcPr>
                <w:p w:rsidR="00C8617A" w:rsidRDefault="00C8617A" w:rsidP="00CC2EC8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tbl>
            <w:tblPr>
              <w:tblW w:w="8806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8"/>
              <w:gridCol w:w="1427"/>
              <w:gridCol w:w="679"/>
              <w:gridCol w:w="2061"/>
              <w:gridCol w:w="1418"/>
              <w:gridCol w:w="1701"/>
              <w:gridCol w:w="142"/>
            </w:tblGrid>
            <w:tr w:rsidR="00C8617A" w:rsidRPr="00C8617A" w:rsidTr="00C8617A">
              <w:trPr>
                <w:trHeight w:val="610"/>
              </w:trPr>
              <w:tc>
                <w:tcPr>
                  <w:tcW w:w="1378" w:type="dxa"/>
                  <w:tcBorders>
                    <w:top w:val="single" w:sz="2" w:space="0" w:color="000000"/>
                    <w:left w:val="nil"/>
                    <w:bottom w:val="double" w:sz="6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384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10"/>
                      <w:szCs w:val="10"/>
                    </w:rPr>
                  </w:pPr>
                </w:p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384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특기사항</w:t>
                  </w:r>
                </w:p>
              </w:tc>
              <w:tc>
                <w:tcPr>
                  <w:tcW w:w="7428" w:type="dxa"/>
                  <w:gridSpan w:val="6"/>
                  <w:tcBorders>
                    <w:top w:val="single" w:sz="2" w:space="0" w:color="000000"/>
                    <w:left w:val="nil"/>
                    <w:bottom w:val="double" w:sz="6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384" w:lineRule="auto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C8617A" w:rsidRPr="00C8617A" w:rsidTr="00C8617A">
              <w:trPr>
                <w:gridAfter w:val="1"/>
                <w:wAfter w:w="142" w:type="dxa"/>
                <w:trHeight w:val="180"/>
              </w:trPr>
              <w:tc>
                <w:tcPr>
                  <w:tcW w:w="8664" w:type="dxa"/>
                  <w:gridSpan w:val="6"/>
                  <w:tcBorders>
                    <w:top w:val="double" w:sz="6" w:space="0" w:color="000000"/>
                    <w:left w:val="nil"/>
                    <w:bottom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접수 시 유의사항에 대해 확인하였으며 위와 같이 </w:t>
                  </w:r>
                  <w:proofErr w:type="spellStart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>시험의뢰를</w:t>
                  </w:r>
                  <w:proofErr w:type="spellEnd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4"/>
                      <w:szCs w:val="24"/>
                    </w:rPr>
                    <w:t xml:space="preserve"> 계약합니다.</w:t>
                  </w:r>
                </w:p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432" w:lineRule="auto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4"/>
                      <w:szCs w:val="4"/>
                    </w:rPr>
                  </w:pPr>
                </w:p>
              </w:tc>
            </w:tr>
            <w:tr w:rsidR="00C8617A" w:rsidRPr="00C8617A" w:rsidTr="00D22358">
              <w:trPr>
                <w:gridAfter w:val="1"/>
                <w:wAfter w:w="142" w:type="dxa"/>
                <w:trHeight w:val="144"/>
              </w:trPr>
              <w:tc>
                <w:tcPr>
                  <w:tcW w:w="2805" w:type="dxa"/>
                  <w:gridSpan w:val="2"/>
                  <w:vMerge w:val="restart"/>
                  <w:tcBorders>
                    <w:top w:val="nil"/>
                    <w:left w:val="nil"/>
                    <w:bottom w:val="single" w:sz="2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righ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67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righ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회사명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신 청 자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right="200"/>
                    <w:jc w:val="righ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(인)</w:t>
                  </w:r>
                </w:p>
              </w:tc>
            </w:tr>
            <w:tr w:rsidR="00C8617A" w:rsidRPr="00C8617A" w:rsidTr="00D22358">
              <w:trPr>
                <w:gridAfter w:val="1"/>
                <w:wAfter w:w="142" w:type="dxa"/>
                <w:trHeight w:val="409"/>
              </w:trPr>
              <w:tc>
                <w:tcPr>
                  <w:tcW w:w="0" w:type="auto"/>
                  <w:gridSpan w:val="2"/>
                  <w:vMerge/>
                  <w:tcBorders>
                    <w:top w:val="nil"/>
                    <w:left w:val="nil"/>
                    <w:bottom w:val="single" w:sz="2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061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삼화페인트공업(주)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C8617A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기술책임자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240" w:lineRule="auto"/>
                    <w:ind w:right="200"/>
                    <w:jc w:val="right"/>
                    <w:rPr>
                      <w:rFonts w:ascii="맑은 고딕" w:eastAsia="맑은 고딕" w:hAnsi="맑은 고딕" w:cs="굴림"/>
                      <w:color w:val="000000"/>
                      <w:kern w:val="0"/>
                      <w:szCs w:val="20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(인)</w:t>
                  </w:r>
                </w:p>
              </w:tc>
            </w:tr>
            <w:tr w:rsidR="00C8617A" w:rsidRPr="00C8617A" w:rsidTr="00D22358">
              <w:trPr>
                <w:gridAfter w:val="1"/>
                <w:wAfter w:w="142" w:type="dxa"/>
                <w:trHeight w:val="227"/>
              </w:trPr>
              <w:tc>
                <w:tcPr>
                  <w:tcW w:w="8664" w:type="dxa"/>
                  <w:gridSpan w:val="6"/>
                  <w:tcBorders>
                    <w:top w:val="single" w:sz="2" w:space="0" w:color="000000"/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192" w:lineRule="auto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※ 접수 시 유의사항</w:t>
                  </w:r>
                </w:p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192" w:lineRule="auto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 xml:space="preserve">1) 시험성적서는 홍보, 선전, 광고 및 </w:t>
                  </w:r>
                  <w:proofErr w:type="spellStart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소송용으로</w:t>
                  </w:r>
                  <w:proofErr w:type="spellEnd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 xml:space="preserve"> 사용될 수 없으며, </w:t>
                  </w:r>
                  <w:proofErr w:type="spellStart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신청용도</w:t>
                  </w:r>
                  <w:proofErr w:type="spellEnd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 xml:space="preserve"> 이외의 사용을 금함.</w:t>
                  </w:r>
                </w:p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192" w:lineRule="auto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2) 접수 후에는 </w:t>
                  </w:r>
                  <w:proofErr w:type="spellStart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분할발급</w:t>
                  </w:r>
                  <w:proofErr w:type="spellEnd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(</w:t>
                  </w:r>
                  <w:proofErr w:type="spellStart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시료별</w:t>
                  </w:r>
                  <w:proofErr w:type="spellEnd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 xml:space="preserve"> 또는 </w:t>
                  </w:r>
                  <w:proofErr w:type="spellStart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시험항목별</w:t>
                  </w:r>
                  <w:proofErr w:type="spellEnd"/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)</w:t>
                  </w: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>은 되지 않으니 신청 시 유의할 것.</w:t>
                  </w:r>
                </w:p>
                <w:p w:rsidR="00C8617A" w:rsidRPr="00C8617A" w:rsidRDefault="00C8617A" w:rsidP="00D22358">
                  <w:pPr>
                    <w:widowControl/>
                    <w:wordWrap/>
                    <w:autoSpaceDE/>
                    <w:autoSpaceDN/>
                    <w:snapToGrid w:val="0"/>
                    <w:spacing w:after="0" w:line="192" w:lineRule="auto"/>
                    <w:rPr>
                      <w:rFonts w:ascii="맑은 고딕" w:eastAsia="맑은 고딕" w:hAnsi="맑은 고딕" w:cs="굴림"/>
                      <w:color w:val="000000"/>
                      <w:kern w:val="0"/>
                      <w:sz w:val="16"/>
                      <w:szCs w:val="16"/>
                    </w:rPr>
                  </w:pP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3) </w:t>
                  </w:r>
                  <w:proofErr w:type="spellStart"/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>성적서의</w:t>
                  </w:r>
                  <w:proofErr w:type="spellEnd"/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 </w:t>
                  </w: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재발급 기간</w:t>
                  </w: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 xml:space="preserve">은 </w:t>
                  </w:r>
                  <w:r w:rsidRPr="00C8617A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  <w:t>발급일로부터 6개월까지</w:t>
                  </w:r>
                  <w:r w:rsidRPr="00C8617A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 w:val="16"/>
                      <w:szCs w:val="16"/>
                    </w:rPr>
                    <w:t>이므로 유의할 것.</w:t>
                  </w:r>
                </w:p>
              </w:tc>
            </w:tr>
            <w:tr w:rsidR="00D22358" w:rsidRPr="00C8617A" w:rsidTr="00D22358">
              <w:trPr>
                <w:gridAfter w:val="1"/>
                <w:wAfter w:w="142" w:type="dxa"/>
                <w:trHeight w:val="704"/>
              </w:trPr>
              <w:tc>
                <w:tcPr>
                  <w:tcW w:w="8664" w:type="dxa"/>
                  <w:gridSpan w:val="6"/>
                  <w:tcBorders>
                    <w:top w:val="single" w:sz="2" w:space="0" w:color="000000"/>
                    <w:left w:val="nil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p w:rsidR="00D22358" w:rsidRPr="00D22358" w:rsidRDefault="00D22358" w:rsidP="00D22358">
                  <w:pPr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</w:pPr>
                  <w:r w:rsidRPr="00D22358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32"/>
                      <w:szCs w:val="32"/>
                    </w:rPr>
                    <w:t>삼화페인트공업(주)</w:t>
                  </w:r>
                </w:p>
              </w:tc>
            </w:tr>
            <w:tr w:rsidR="00D22358" w:rsidRPr="00C8617A" w:rsidTr="00314312">
              <w:trPr>
                <w:gridAfter w:val="1"/>
                <w:wAfter w:w="142" w:type="dxa"/>
                <w:trHeight w:val="441"/>
              </w:trPr>
              <w:tc>
                <w:tcPr>
                  <w:tcW w:w="8664" w:type="dxa"/>
                  <w:gridSpan w:val="6"/>
                  <w:tcBorders>
                    <w:left w:val="nil"/>
                    <w:bottom w:val="single" w:sz="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726"/>
                    <w:gridCol w:w="3882"/>
                  </w:tblGrid>
                  <w:tr w:rsidR="00D871B7" w:rsidRPr="00D871B7" w:rsidTr="00D871B7">
                    <w:trPr>
                      <w:trHeight w:val="316"/>
                    </w:trPr>
                    <w:tc>
                      <w:tcPr>
                        <w:tcW w:w="4755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nil"/>
                        </w:tcBorders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  <w:vAlign w:val="center"/>
                        <w:hideMark/>
                      </w:tcPr>
                      <w:p w:rsidR="00D871B7" w:rsidRPr="00D871B7" w:rsidRDefault="00D871B7" w:rsidP="00D871B7">
                        <w:pPr>
                          <w:widowControl/>
                          <w:wordWrap/>
                          <w:autoSpaceDE/>
                          <w:autoSpaceDN/>
                          <w:snapToGrid w:val="0"/>
                          <w:spacing w:after="0" w:line="240" w:lineRule="auto"/>
                          <w:rPr>
                            <w:rFonts w:ascii="맑은 고딕" w:eastAsia="맑은 고딕" w:hAnsi="맑은 고딕" w:cs="굴림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안산공장</w:t>
                        </w:r>
                        <w:proofErr w:type="spellEnd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:</w:t>
                        </w:r>
                        <w:proofErr w:type="gramEnd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경기도 안산시 단원구 </w:t>
                        </w:r>
                        <w:proofErr w:type="spellStart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별망로</w:t>
                        </w:r>
                        <w:proofErr w:type="spellEnd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178(성곡동)</w:t>
                        </w:r>
                      </w:p>
                      <w:p w:rsidR="00D871B7" w:rsidRPr="00D871B7" w:rsidRDefault="00D871B7" w:rsidP="00D871B7">
                        <w:pPr>
                          <w:widowControl/>
                          <w:wordWrap/>
                          <w:autoSpaceDE/>
                          <w:autoSpaceDN/>
                          <w:snapToGrid w:val="0"/>
                          <w:spacing w:after="0" w:line="240" w:lineRule="auto"/>
                          <w:rPr>
                            <w:rFonts w:ascii="맑은 고딕" w:eastAsia="맑은 고딕" w:hAnsi="맑은 고딕" w:cs="굴림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공주공장</w:t>
                        </w:r>
                        <w:proofErr w:type="spellEnd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:</w:t>
                        </w:r>
                        <w:proofErr w:type="gramEnd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충남 공주시 </w:t>
                        </w:r>
                        <w:proofErr w:type="spellStart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탄천면</w:t>
                        </w:r>
                        <w:proofErr w:type="spellEnd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탄천산업단지길 33-5 </w:t>
                        </w:r>
                      </w:p>
                    </w:tc>
                    <w:tc>
                      <w:tcPr>
                        <w:tcW w:w="3908" w:type="dxa"/>
                        <w:tcBorders>
                          <w:top w:val="nil"/>
                          <w:left w:val="nil"/>
                          <w:bottom w:val="single" w:sz="12" w:space="0" w:color="000000"/>
                          <w:right w:val="nil"/>
                        </w:tcBorders>
                        <w:tcMar>
                          <w:top w:w="28" w:type="dxa"/>
                          <w:left w:w="28" w:type="dxa"/>
                          <w:bottom w:w="28" w:type="dxa"/>
                          <w:right w:w="28" w:type="dxa"/>
                        </w:tcMar>
                        <w:vAlign w:val="center"/>
                        <w:hideMark/>
                      </w:tcPr>
                      <w:p w:rsidR="00D871B7" w:rsidRPr="00D871B7" w:rsidRDefault="00D871B7" w:rsidP="00145026">
                        <w:pPr>
                          <w:widowControl/>
                          <w:wordWrap/>
                          <w:autoSpaceDE/>
                          <w:autoSpaceDN/>
                          <w:snapToGrid w:val="0"/>
                          <w:spacing w:after="0" w:line="240" w:lineRule="auto"/>
                          <w:ind w:firstLineChars="300" w:firstLine="480"/>
                          <w:rPr>
                            <w:rFonts w:ascii="맑은 고딕" w:eastAsia="맑은 고딕" w:hAnsi="맑은 고딕" w:cs="굴림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bookmarkStart w:id="0" w:name="_GoBack"/>
                        <w:bookmarkEnd w:id="0"/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Tel: 031-499-0394 Fax: 031-499-2399</w:t>
                        </w:r>
                      </w:p>
                      <w:p w:rsidR="00D871B7" w:rsidRPr="00D871B7" w:rsidRDefault="00D871B7" w:rsidP="00145026">
                        <w:pPr>
                          <w:widowControl/>
                          <w:wordWrap/>
                          <w:autoSpaceDE/>
                          <w:autoSpaceDN/>
                          <w:snapToGrid w:val="0"/>
                          <w:spacing w:after="0" w:line="240" w:lineRule="auto"/>
                          <w:ind w:firstLineChars="300" w:firstLine="480"/>
                          <w:rPr>
                            <w:rFonts w:ascii="맑은 고딕" w:eastAsia="맑은 고딕" w:hAnsi="맑은 고딕" w:cs="굴림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D871B7">
                          <w:rPr>
                            <w:rFonts w:ascii="맑은 고딕" w:eastAsia="맑은 고딕" w:hAnsi="맑은 고딕" w:cs="굴림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Tel: 041-855-8542</w:t>
                        </w:r>
                      </w:p>
                    </w:tc>
                  </w:tr>
                </w:tbl>
                <w:p w:rsidR="00D22358" w:rsidRPr="00D22358" w:rsidRDefault="00D22358" w:rsidP="00D22358">
                  <w:pPr>
                    <w:snapToGrid w:val="0"/>
                    <w:spacing w:after="0" w:line="240" w:lineRule="auto"/>
                    <w:jc w:val="center"/>
                    <w:rPr>
                      <w:rFonts w:ascii="맑은 고딕" w:eastAsia="맑은 고딕" w:hAnsi="맑은 고딕" w:cs="굴림"/>
                      <w:b/>
                      <w:bCs/>
                      <w:color w:val="000000"/>
                      <w:kern w:val="0"/>
                      <w:sz w:val="16"/>
                      <w:szCs w:val="16"/>
                    </w:rPr>
                  </w:pPr>
                </w:p>
              </w:tc>
            </w:tr>
          </w:tbl>
          <w:p w:rsidR="00CC2EC8" w:rsidRPr="00CC2EC8" w:rsidRDefault="00CC2EC8" w:rsidP="0057716F">
            <w:pPr>
              <w:jc w:val="center"/>
              <w:rPr>
                <w:b/>
              </w:rPr>
            </w:pPr>
          </w:p>
        </w:tc>
      </w:tr>
    </w:tbl>
    <w:p w:rsidR="00E72E92" w:rsidRPr="00314312" w:rsidRDefault="00314312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SH-QP-08-01(0</w:t>
      </w:r>
      <w:r w:rsidR="00D871B7">
        <w:rPr>
          <w:sz w:val="16"/>
          <w:szCs w:val="16"/>
        </w:rPr>
        <w:t>2</w:t>
      </w:r>
      <w:proofErr w:type="gramStart"/>
      <w:r>
        <w:rPr>
          <w:rFonts w:hint="eastAsia"/>
          <w:sz w:val="16"/>
          <w:szCs w:val="16"/>
        </w:rPr>
        <w:t>)                                                                                 삼화페인트공업</w:t>
      </w:r>
      <w:r>
        <w:rPr>
          <w:sz w:val="16"/>
          <w:szCs w:val="16"/>
        </w:rPr>
        <w:t>㈜</w:t>
      </w:r>
      <w:proofErr w:type="gramEnd"/>
    </w:p>
    <w:sectPr w:rsidR="00E72E92" w:rsidRPr="00314312" w:rsidSect="00D871B7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B47CC"/>
    <w:multiLevelType w:val="hybridMultilevel"/>
    <w:tmpl w:val="0C405410"/>
    <w:lvl w:ilvl="0" w:tplc="A756060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FAE"/>
    <w:rsid w:val="000633FF"/>
    <w:rsid w:val="00145026"/>
    <w:rsid w:val="00314312"/>
    <w:rsid w:val="0057716F"/>
    <w:rsid w:val="00782FAE"/>
    <w:rsid w:val="00C8617A"/>
    <w:rsid w:val="00CC2EC8"/>
    <w:rsid w:val="00D22358"/>
    <w:rsid w:val="00D871B7"/>
    <w:rsid w:val="00E7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18D03"/>
  <w15:chartTrackingRefBased/>
  <w15:docId w15:val="{A09DC7E5-3C1F-4A7F-8447-D21451EA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716F"/>
    <w:pPr>
      <w:ind w:leftChars="400" w:left="800"/>
    </w:pPr>
  </w:style>
  <w:style w:type="paragraph" w:customStyle="1" w:styleId="a5">
    <w:name w:val="바탕글"/>
    <w:basedOn w:val="a"/>
    <w:rsid w:val="0057716F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A2924-0C1F-44A9-98FD-F0736D00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연구지원팀 유희상</dc:creator>
  <cp:keywords/>
  <dc:description/>
  <cp:lastModifiedBy>연구지원팀 주재경</cp:lastModifiedBy>
  <cp:revision>4</cp:revision>
  <dcterms:created xsi:type="dcterms:W3CDTF">2021-06-04T07:13:00Z</dcterms:created>
  <dcterms:modified xsi:type="dcterms:W3CDTF">2021-12-23T00:11:00Z</dcterms:modified>
</cp:coreProperties>
</file>